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5" w:name="_GoBack"/>
      <w:bookmarkEnd w:id="5"/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关于中节能乌兰察布市察右前旗天皮山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80万千瓦时独立储能电站220kV接网工程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 xml:space="preserve">建设项目环境影响报告表的批复 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内环表〔2025〕292号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中节能（察哈尔右翼前旗）风力发电有限公司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spacing w:line="560" w:lineRule="exact"/>
        <w:ind w:firstLine="643"/>
        <w:rPr>
          <w:rFonts w:ascii="仿宋_GB2312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中节能乌兰察布市察右前旗天皮山80万千瓦时独立储能电站220kV接网工程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2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eastAsia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lang w:val="en-US" w:eastAsia="zh-CN"/>
        </w:rPr>
        <w:t>新建中节能乌兰察布市察右前旗天皮山80万千瓦时独立储能电站-义丰元220kV变电站220kV输电线路，线路总长度约3.23km，其中架空线路路径长3.1km，电缆线路路径长0.13km，单回路架设，立塔18基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。</w:t>
      </w:r>
    </w:p>
    <w:p>
      <w:pPr>
        <w:pStyle w:val="22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val="en-US" w:eastAsia="zh-CN"/>
        </w:rPr>
        <w:t>内蒙古自治区乌兰察布市察哈尔右翼前旗境内。</w:t>
      </w:r>
    </w:p>
    <w:p>
      <w:pPr>
        <w:pStyle w:val="21"/>
        <w:spacing w:line="560" w:lineRule="exact"/>
        <w:ind w:firstLine="640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eastAsia="仿宋_GB2312"/>
          <w:bCs/>
          <w:color w:val="auto"/>
          <w:kern w:val="0"/>
          <w:sz w:val="32"/>
          <w:szCs w:val="32"/>
          <w:lang w:val="en-US" w:eastAsia="zh-CN"/>
        </w:rPr>
        <w:t>乌兰察布市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2025年10月20日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9AD032D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EDF7553"/>
    <w:rsid w:val="9FFFA440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kinsoku w:val="0"/>
      <w:wordWrap w:val="0"/>
      <w:overflowPunct w:val="0"/>
      <w:autoSpaceDE w:val="0"/>
      <w:autoSpaceDN w:val="0"/>
      <w:adjustRightInd w:val="0"/>
      <w:spacing w:before="120" w:line="360" w:lineRule="atLeast"/>
      <w:jc w:val="left"/>
      <w:textAlignment w:val="baseline"/>
    </w:pPr>
    <w:rPr>
      <w:rFonts w:ascii="Arial" w:hAnsi="Arial" w:eastAsia="黑体" w:cs="Times New Roman"/>
      <w:kern w:val="0"/>
      <w:sz w:val="24"/>
      <w:szCs w:val="20"/>
    </w:rPr>
  </w:style>
  <w:style w:type="paragraph" w:styleId="4">
    <w:name w:val="Body Text"/>
    <w:basedOn w:val="1"/>
    <w:next w:val="5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5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6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7">
    <w:name w:val="Balloon Text"/>
    <w:basedOn w:val="1"/>
    <w:link w:val="17"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6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9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7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8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837</Words>
  <Characters>877</Characters>
  <Lines>5</Lines>
  <Paragraphs>1</Paragraphs>
  <TotalTime>0</TotalTime>
  <ScaleCrop>false</ScaleCrop>
  <LinksUpToDate>false</LinksUpToDate>
  <CharactersWithSpaces>877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2025-10-28T16:45:21Z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